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40"/>
          <w:szCs w:val="76"/>
        </w:rPr>
      </w:pPr>
      <w:r w:rsidRPr="00DE5D04">
        <w:rPr>
          <w:rFonts w:ascii="Arial" w:hAnsi="Arial" w:cs="Arial"/>
          <w:b/>
          <w:bCs/>
          <w:color w:val="262626"/>
          <w:sz w:val="40"/>
          <w:szCs w:val="76"/>
        </w:rPr>
        <w:t>Belle-Ile-en-Mer. Mise en place d’un financement participatif pour aider la troupe de théâtre</w:t>
      </w:r>
    </w:p>
    <w:p w:rsid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noProof/>
          <w:color w:val="262626"/>
          <w:sz w:val="32"/>
          <w:szCs w:val="32"/>
        </w:rPr>
        <w:drawing>
          <wp:inline distT="0" distB="0" distL="0" distR="0">
            <wp:extent cx="5270500" cy="29845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04" w:rsidRDefault="00DE5D04" w:rsidP="00DE5D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747474"/>
        </w:rPr>
      </w:pPr>
      <w:r>
        <w:rPr>
          <w:rFonts w:ascii="Arial" w:hAnsi="Arial" w:cs="Arial"/>
          <w:color w:val="747474"/>
        </w:rPr>
        <w:t>La troupe théâtrale Les Chats Hutants. | OUEST-FRANCE</w:t>
      </w:r>
    </w:p>
    <w:p w:rsid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>Ouest-France</w:t>
      </w:r>
    </w:p>
    <w:p w:rsid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Publié le 05/06/2019 à 17h02</w:t>
      </w:r>
    </w:p>
    <w:p w:rsid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535353"/>
          <w:sz w:val="26"/>
          <w:szCs w:val="26"/>
        </w:rPr>
        <w:fldChar w:fldCharType="begin"/>
      </w:r>
      <w:r>
        <w:rPr>
          <w:rFonts w:ascii="Arial" w:hAnsi="Arial" w:cs="Arial"/>
          <w:color w:val="535353"/>
          <w:sz w:val="26"/>
          <w:szCs w:val="26"/>
        </w:rPr>
        <w:instrText>HYPERLINK "https://journal.ouest-france.fr/?int_medium=lien&amp;int_campaign=of-journal&amp;int_emplacement=page-article_boutonjaunehaut"</w:instrText>
      </w:r>
      <w:r>
        <w:rPr>
          <w:rFonts w:ascii="Arial" w:hAnsi="Arial" w:cs="Arial"/>
          <w:color w:val="535353"/>
          <w:sz w:val="26"/>
          <w:szCs w:val="26"/>
        </w:rPr>
      </w:r>
      <w:r>
        <w:rPr>
          <w:rFonts w:ascii="Arial" w:hAnsi="Arial" w:cs="Arial"/>
          <w:color w:val="535353"/>
          <w:sz w:val="26"/>
          <w:szCs w:val="26"/>
        </w:rPr>
        <w:fldChar w:fldCharType="separate"/>
      </w:r>
      <w:r>
        <w:rPr>
          <w:rFonts w:ascii="Arial" w:hAnsi="Arial" w:cs="Arial"/>
          <w:color w:val="FFFFFF"/>
          <w:sz w:val="28"/>
          <w:szCs w:val="28"/>
        </w:rPr>
        <w:t>Lire le journal numérique</w:t>
      </w:r>
    </w:p>
    <w:p w:rsid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535353"/>
          <w:sz w:val="26"/>
          <w:szCs w:val="26"/>
        </w:rPr>
        <w:fldChar w:fldCharType="end"/>
      </w:r>
    </w:p>
    <w:p w:rsid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6"/>
          <w:szCs w:val="36"/>
        </w:rPr>
      </w:pPr>
      <w:r>
        <w:rPr>
          <w:rFonts w:ascii="Arial" w:hAnsi="Arial" w:cs="Arial"/>
          <w:b/>
          <w:bCs/>
          <w:color w:val="262626"/>
          <w:sz w:val="36"/>
          <w:szCs w:val="36"/>
        </w:rPr>
        <w:t>L’association Act-meizad a besoin de soutien pour permettre à la troupe théâtrale des Chats Hutants de jouer dans différents endroits de Belle-Ile, pas toujours adaptés au théâtre.</w:t>
      </w: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32"/>
        </w:rPr>
      </w:pPr>
      <w:r w:rsidRPr="00DE5D04">
        <w:rPr>
          <w:rFonts w:ascii="Arial" w:hAnsi="Arial" w:cs="Arial"/>
          <w:color w:val="262626"/>
          <w:szCs w:val="32"/>
        </w:rPr>
        <w:t xml:space="preserve">L’association Act-meizad poursuit son aventure théâtrale avec la production, à Belle-Ile-en-Mer, de son nouveau spectacle, </w:t>
      </w:r>
      <w:r w:rsidRPr="00DE5D04">
        <w:rPr>
          <w:rFonts w:ascii="Arial" w:hAnsi="Arial" w:cs="Arial"/>
          <w:i/>
          <w:iCs/>
          <w:color w:val="262626"/>
          <w:szCs w:val="32"/>
        </w:rPr>
        <w:t xml:space="preserve">Sarah, vous n’êtes pas au théâtre. </w:t>
      </w:r>
      <w:r w:rsidRPr="00DE5D04">
        <w:rPr>
          <w:rFonts w:ascii="Arial" w:hAnsi="Arial" w:cs="Arial"/>
          <w:color w:val="262626"/>
          <w:szCs w:val="32"/>
        </w:rPr>
        <w:t>Une pièce écrite par Sylvie Thienot, comédienne et metteure en scène, interprétée par la troupe Les Chats Hutants.</w:t>
      </w: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32"/>
        </w:rPr>
      </w:pPr>
      <w:r w:rsidRPr="00DE5D04">
        <w:rPr>
          <w:rFonts w:ascii="Arial" w:hAnsi="Arial" w:cs="Arial"/>
          <w:color w:val="262626"/>
          <w:szCs w:val="32"/>
        </w:rPr>
        <w:t>Aujourd’hui, un appel à financement participatif vise à investir, au minimum, dans des moyens techniques, qui puissent être à la fois autonomes et de qualité. Il permettra à la troupe de jouer dans la rue, sur la scène ambulante et dans les salles qui ne sont pas suffisamment équipées pour accueillir des spectacles.</w:t>
      </w: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32"/>
        </w:rPr>
      </w:pPr>
      <w:r w:rsidRPr="00DE5D04">
        <w:rPr>
          <w:rFonts w:ascii="Arial" w:hAnsi="Arial" w:cs="Arial"/>
          <w:b/>
          <w:bCs/>
          <w:color w:val="262626"/>
          <w:szCs w:val="32"/>
        </w:rPr>
        <w:t>« Nous avons aussi besoin de compléter notre financement pour les décors. Nous vous invitons donc à visiter notre page Ulule et espérons toucher la solidarité de chacun, pour ce beau projet qui va animer la saison à Belle-Ile »,</w:t>
      </w:r>
      <w:r w:rsidRPr="00DE5D04">
        <w:rPr>
          <w:rFonts w:ascii="Arial" w:hAnsi="Arial" w:cs="Arial"/>
          <w:color w:val="262626"/>
          <w:szCs w:val="32"/>
        </w:rPr>
        <w:t xml:space="preserve"> explique Sylvie Thienot. En contribuant à ce financement, des invitations seront remises pour venir découvrir le spectacle.</w:t>
      </w: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8"/>
          <w:szCs w:val="60"/>
        </w:rPr>
      </w:pPr>
      <w:r w:rsidRPr="00DE5D04">
        <w:rPr>
          <w:rFonts w:ascii="Helvetica" w:hAnsi="Helvetica" w:cs="Helvetica"/>
          <w:color w:val="262626"/>
          <w:sz w:val="48"/>
          <w:szCs w:val="60"/>
        </w:rPr>
        <w:t>Première représentation le 13 juillet 2019</w:t>
      </w: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32"/>
        </w:rPr>
      </w:pPr>
      <w:r w:rsidRPr="00DE5D04">
        <w:rPr>
          <w:rFonts w:ascii="Arial" w:hAnsi="Arial" w:cs="Arial"/>
          <w:color w:val="262626"/>
          <w:szCs w:val="32"/>
        </w:rPr>
        <w:lastRenderedPageBreak/>
        <w:t>Les répétitions ont commencé sous forme de résidence artistique à la salle Arletty, grâce au soutien de la communauté de communes de Belle-Ile (CCBI). La première représentation y aura lieu samedi 13 juillet.</w:t>
      </w: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32"/>
        </w:rPr>
      </w:pPr>
      <w:r w:rsidRPr="00DE5D04">
        <w:rPr>
          <w:rFonts w:ascii="Arial" w:hAnsi="Arial" w:cs="Arial"/>
          <w:color w:val="262626"/>
          <w:szCs w:val="32"/>
        </w:rPr>
        <w:t>L’histoire : la tension politique monte en France et en Europe, en décembre 1913. Sarah Bernhardt revient d’une tournée aux États-Unis pour se reposer à Belle-Ile, entourée de son fils, Maurice, et de ses deux petites-filles, Lysianne et Simone. Le groupe des fidèles est présent : Georges Clairin, Reynaldo Hahn, Louise Abbema et Pitou, son majordome. C’est la fin des vacances, Sarah s’amuse avec ses invités malgré plusieurs contrariété</w:t>
      </w:r>
      <w:bookmarkStart w:id="0" w:name="_GoBack"/>
      <w:bookmarkEnd w:id="0"/>
      <w:r w:rsidRPr="00DE5D04">
        <w:rPr>
          <w:rFonts w:ascii="Arial" w:hAnsi="Arial" w:cs="Arial"/>
          <w:color w:val="262626"/>
          <w:szCs w:val="32"/>
        </w:rPr>
        <w:t>s ; la journée se termine par un « dîner de têtes », une soirée déguisée et extravagante, où chacun se fait des surprises.</w:t>
      </w:r>
    </w:p>
    <w:p w:rsidR="00DE5D04" w:rsidRPr="00DE5D04" w:rsidRDefault="00DE5D04" w:rsidP="00DE5D0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4"/>
          <w:szCs w:val="60"/>
        </w:rPr>
      </w:pPr>
      <w:r w:rsidRPr="00DE5D04">
        <w:rPr>
          <w:rFonts w:ascii="Helvetica" w:hAnsi="Helvetica" w:cs="Helvetica"/>
          <w:color w:val="262626"/>
          <w:sz w:val="44"/>
          <w:szCs w:val="60"/>
        </w:rPr>
        <w:t>Cambriolage</w:t>
      </w:r>
    </w:p>
    <w:p w:rsidR="0096634C" w:rsidRPr="00DE5D04" w:rsidRDefault="00DE5D04" w:rsidP="00DE5D04">
      <w:pPr>
        <w:rPr>
          <w:sz w:val="20"/>
        </w:rPr>
      </w:pPr>
      <w:r w:rsidRPr="00DE5D04">
        <w:rPr>
          <w:rFonts w:ascii="Arial" w:hAnsi="Arial" w:cs="Arial"/>
          <w:color w:val="262626"/>
          <w:szCs w:val="32"/>
        </w:rPr>
        <w:t xml:space="preserve">La troupe déplore fortement le cambriolage de sa scène ambulante sur le parking de Pen-Prad. </w:t>
      </w:r>
      <w:r w:rsidRPr="00DE5D04">
        <w:rPr>
          <w:rFonts w:ascii="Arial" w:hAnsi="Arial" w:cs="Arial"/>
          <w:b/>
          <w:bCs/>
          <w:color w:val="262626"/>
          <w:szCs w:val="32"/>
        </w:rPr>
        <w:t xml:space="preserve">« On nous a subtilisé les décors du spectacle de 2018, </w:t>
      </w:r>
      <w:r w:rsidRPr="00DE5D04">
        <w:rPr>
          <w:rFonts w:ascii="Arial" w:hAnsi="Arial" w:cs="Arial"/>
          <w:b/>
          <w:bCs/>
          <w:i/>
          <w:iCs/>
          <w:color w:val="262626"/>
          <w:szCs w:val="32"/>
        </w:rPr>
        <w:t>Bidules trucs,</w:t>
      </w:r>
      <w:r w:rsidRPr="00DE5D04">
        <w:rPr>
          <w:rFonts w:ascii="Arial" w:hAnsi="Arial" w:cs="Arial"/>
          <w:b/>
          <w:bCs/>
          <w:color w:val="262626"/>
          <w:szCs w:val="32"/>
        </w:rPr>
        <w:t xml:space="preserve"> et ceux du « Dîner de têtes », des toiles peintes et imprimées. » </w:t>
      </w:r>
      <w:r w:rsidRPr="00DE5D04">
        <w:rPr>
          <w:rFonts w:ascii="Arial" w:hAnsi="Arial" w:cs="Arial"/>
          <w:color w:val="262626"/>
          <w:szCs w:val="32"/>
        </w:rPr>
        <w:t xml:space="preserve">Des engagements au mois de juin sont prévus et tous les artistes espèrent que </w:t>
      </w:r>
      <w:r w:rsidRPr="00DE5D04">
        <w:rPr>
          <w:rFonts w:ascii="Arial" w:hAnsi="Arial" w:cs="Arial"/>
          <w:b/>
          <w:bCs/>
          <w:color w:val="262626"/>
          <w:szCs w:val="32"/>
        </w:rPr>
        <w:t>« les auteurs du larcin remettront les toiles à l’association ou sous la bâche de la scène. »</w:t>
      </w:r>
    </w:p>
    <w:sectPr w:rsidR="0096634C" w:rsidRPr="00DE5D04" w:rsidSect="00AC2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4"/>
    <w:rsid w:val="0096634C"/>
    <w:rsid w:val="00AC2B88"/>
    <w:rsid w:val="00D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3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D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D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albert</dc:creator>
  <cp:keywords/>
  <dc:description/>
  <cp:lastModifiedBy>albert albert</cp:lastModifiedBy>
  <cp:revision>1</cp:revision>
  <cp:lastPrinted>2019-07-12T21:47:00Z</cp:lastPrinted>
  <dcterms:created xsi:type="dcterms:W3CDTF">2019-07-12T21:46:00Z</dcterms:created>
  <dcterms:modified xsi:type="dcterms:W3CDTF">2019-07-12T21:47:00Z</dcterms:modified>
</cp:coreProperties>
</file>